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 xml:space="preserve">Здание </w:t>
            </w:r>
            <w:r w:rsidR="003F3A38">
              <w:rPr>
                <w:rFonts w:ascii="Times New Roman" w:hAnsi="Times New Roman" w:cs="Times New Roman"/>
              </w:rPr>
              <w:t>универсального спортивного комплекса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Pr="00867A1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802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3F3A3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F3A38" w:rsidRPr="003F3A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этаж, </w:t>
            </w:r>
            <w:r w:rsidR="00D802EB">
              <w:rPr>
                <w:rFonts w:ascii="Times New Roman" w:hAnsi="Times New Roman" w:cs="Times New Roman"/>
              </w:rPr>
              <w:t>пост охраны</w:t>
            </w:r>
            <w:r>
              <w:rPr>
                <w:rFonts w:ascii="Times New Roman" w:hAnsi="Times New Roman" w:cs="Times New Roman"/>
              </w:rPr>
              <w:t>. С круглосуточным пребыванием персонала.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прокладка кабелей (проводов) с объемом горючей массы 7 и более литров на метр кабельной линии, в том числе при их совместной прокладке без их помещения в стальные 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026DC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система пожарной сигнализации предназначена для определения возгорания на ранней стадии, выдачи соответствующих сигналов на пост дежурного персонала и формирования сигналов на запуск противопожарной автоматики.</w:t>
            </w:r>
          </w:p>
          <w:p w:rsidR="00B8316D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3F3A38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  <w:bookmarkStart w:id="0" w:name="_GoBack"/>
            <w:bookmarkEnd w:id="0"/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кабельный журнал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F43071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026DC8" w:rsidRDefault="00D802EB" w:rsidP="00026DC8">
            <w:pPr>
              <w:pStyle w:val="a5"/>
              <w:spacing w:before="0" w:beforeAutospacing="0" w:after="0" w:afterAutospacing="0"/>
              <w:rPr>
                <w:sz w:val="28"/>
              </w:rPr>
            </w:pPr>
            <w:r>
              <w:rPr>
                <w:sz w:val="22"/>
                <w:szCs w:val="20"/>
              </w:rPr>
              <w:t>Не требуется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адресная система</w:t>
            </w:r>
            <w:r w:rsidR="00D802EB">
              <w:rPr>
                <w:rFonts w:ascii="Times New Roman" w:hAnsi="Times New Roman" w:cs="Times New Roman"/>
              </w:rPr>
              <w:t>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кабельными линиями (предел огнестойкости не менее 60 минут)</w:t>
            </w:r>
            <w:r w:rsidR="00AB0650">
              <w:rPr>
                <w:rFonts w:ascii="Times New Roman" w:hAnsi="Times New Roman" w:cs="Times New Roman"/>
              </w:rPr>
              <w:t xml:space="preserve"> 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026DC8"/>
    <w:rsid w:val="003F3A38"/>
    <w:rsid w:val="00411FBC"/>
    <w:rsid w:val="005B5109"/>
    <w:rsid w:val="00607304"/>
    <w:rsid w:val="00693253"/>
    <w:rsid w:val="006C7075"/>
    <w:rsid w:val="0075383C"/>
    <w:rsid w:val="00867A15"/>
    <w:rsid w:val="008A0CB1"/>
    <w:rsid w:val="008F778A"/>
    <w:rsid w:val="00977DB3"/>
    <w:rsid w:val="00AB0650"/>
    <w:rsid w:val="00B72DC9"/>
    <w:rsid w:val="00B8316D"/>
    <w:rsid w:val="00D802EB"/>
    <w:rsid w:val="00DC4174"/>
    <w:rsid w:val="00DE7FF3"/>
    <w:rsid w:val="00E918A5"/>
    <w:rsid w:val="00F43071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B340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2</cp:revision>
  <dcterms:created xsi:type="dcterms:W3CDTF">2019-03-14T12:58:00Z</dcterms:created>
  <dcterms:modified xsi:type="dcterms:W3CDTF">2019-03-14T12:58:00Z</dcterms:modified>
</cp:coreProperties>
</file>